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14" w:rsidRDefault="001A5079" w:rsidP="00963F14">
      <w:pPr>
        <w:spacing w:line="480" w:lineRule="auto"/>
        <w:ind w:firstLineChars="450" w:firstLine="2520"/>
        <w:rPr>
          <w:rFonts w:ascii="黑体" w:eastAsia="黑体"/>
          <w:spacing w:val="60"/>
          <w:sz w:val="44"/>
          <w:szCs w:val="44"/>
        </w:rPr>
      </w:pPr>
      <w:r>
        <w:rPr>
          <w:rFonts w:ascii="黑体" w:eastAsia="黑体" w:hint="eastAsia"/>
          <w:spacing w:val="60"/>
          <w:sz w:val="44"/>
          <w:szCs w:val="44"/>
        </w:rPr>
        <w:t>试卷</w:t>
      </w:r>
      <w:r w:rsidR="00963F14" w:rsidRPr="00B974BC">
        <w:rPr>
          <w:rFonts w:ascii="黑体" w:eastAsia="黑体" w:hint="eastAsia"/>
          <w:spacing w:val="60"/>
          <w:sz w:val="44"/>
          <w:szCs w:val="44"/>
        </w:rPr>
        <w:t>印刷</w:t>
      </w:r>
      <w:r w:rsidR="00963F14">
        <w:rPr>
          <w:rFonts w:ascii="黑体" w:eastAsia="黑体" w:hint="eastAsia"/>
          <w:spacing w:val="60"/>
          <w:sz w:val="44"/>
          <w:szCs w:val="44"/>
        </w:rPr>
        <w:t>业务合同</w:t>
      </w:r>
      <w:r w:rsidR="00963F14" w:rsidRPr="00897AA3">
        <w:rPr>
          <w:rFonts w:ascii="黑体" w:eastAsia="黑体" w:hint="eastAsia"/>
          <w:spacing w:val="60"/>
          <w:sz w:val="44"/>
          <w:szCs w:val="44"/>
        </w:rPr>
        <w:t>书</w:t>
      </w:r>
    </w:p>
    <w:p w:rsidR="00963F14" w:rsidRDefault="00963F14" w:rsidP="00963F14">
      <w:pPr>
        <w:spacing w:line="240" w:lineRule="exact"/>
        <w:ind w:firstLineChars="450" w:firstLine="2520"/>
        <w:rPr>
          <w:rFonts w:ascii="黑体" w:eastAsia="黑体"/>
          <w:spacing w:val="60"/>
          <w:sz w:val="44"/>
          <w:szCs w:val="44"/>
        </w:rPr>
      </w:pPr>
    </w:p>
    <w:p w:rsidR="00E710B9" w:rsidRDefault="00E710B9" w:rsidP="00E710B9">
      <w:pPr>
        <w:rPr>
          <w:rFonts w:ascii="宋体" w:hAnsi="宋体"/>
          <w:sz w:val="28"/>
          <w:szCs w:val="28"/>
        </w:rPr>
      </w:pPr>
    </w:p>
    <w:p w:rsidR="00963F14" w:rsidRPr="00E710B9" w:rsidRDefault="00963F14" w:rsidP="00E710B9">
      <w:pPr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 xml:space="preserve">甲方：新乡医学院三全学院     </w:t>
      </w:r>
    </w:p>
    <w:p w:rsidR="00963F14" w:rsidRPr="00E710B9" w:rsidRDefault="00963F14" w:rsidP="00E710B9">
      <w:pPr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 xml:space="preserve">乙方： </w:t>
      </w:r>
    </w:p>
    <w:p w:rsidR="00963F14" w:rsidRPr="00E710B9" w:rsidRDefault="00963F14" w:rsidP="00E710B9">
      <w:pPr>
        <w:ind w:firstLine="54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甲、乙双方根据《合同法》以及采购文件和中标人的投标文件的内容，乙方接受甲方授权，负责20</w:t>
      </w:r>
      <w:r w:rsidR="00C65D67">
        <w:rPr>
          <w:rFonts w:ascii="宋体" w:hAnsi="宋体" w:hint="eastAsia"/>
          <w:sz w:val="28"/>
          <w:szCs w:val="28"/>
        </w:rPr>
        <w:t>xx</w:t>
      </w:r>
      <w:r w:rsidRPr="00E710B9">
        <w:rPr>
          <w:rFonts w:ascii="宋体" w:hAnsi="宋体" w:hint="eastAsia"/>
          <w:sz w:val="28"/>
          <w:szCs w:val="28"/>
        </w:rPr>
        <w:t>-20</w:t>
      </w:r>
      <w:r w:rsidR="00C65D67">
        <w:rPr>
          <w:rFonts w:ascii="宋体" w:hAnsi="宋体" w:hint="eastAsia"/>
          <w:sz w:val="28"/>
          <w:szCs w:val="28"/>
        </w:rPr>
        <w:t>xx</w:t>
      </w:r>
      <w:proofErr w:type="gramStart"/>
      <w:r w:rsidR="00C65D67">
        <w:rPr>
          <w:rFonts w:ascii="宋体" w:hAnsi="宋体" w:hint="eastAsia"/>
          <w:sz w:val="28"/>
          <w:szCs w:val="28"/>
        </w:rPr>
        <w:t>学年</w:t>
      </w:r>
      <w:r w:rsidRPr="00E710B9">
        <w:rPr>
          <w:rFonts w:ascii="宋体" w:hAnsi="宋体" w:hint="eastAsia"/>
          <w:sz w:val="28"/>
          <w:szCs w:val="28"/>
        </w:rPr>
        <w:t>第</w:t>
      </w:r>
      <w:proofErr w:type="gramEnd"/>
      <w:r w:rsidR="00C65D67">
        <w:rPr>
          <w:rFonts w:ascii="宋体" w:hAnsi="宋体" w:hint="eastAsia"/>
          <w:sz w:val="28"/>
          <w:szCs w:val="28"/>
        </w:rPr>
        <w:t>x</w:t>
      </w:r>
      <w:r w:rsidRPr="00E710B9">
        <w:rPr>
          <w:rFonts w:ascii="宋体" w:hAnsi="宋体" w:hint="eastAsia"/>
          <w:sz w:val="28"/>
          <w:szCs w:val="28"/>
        </w:rPr>
        <w:t>学期在校学生期末考试试卷印刷装订工作。经双方协商，达成以下协议合同条款</w:t>
      </w:r>
    </w:p>
    <w:p w:rsidR="00963F14" w:rsidRPr="00E710B9" w:rsidRDefault="00E710B9" w:rsidP="00E710B9">
      <w:pPr>
        <w:ind w:right="-153"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一、</w:t>
      </w:r>
      <w:r w:rsidR="00963F14" w:rsidRPr="00E710B9">
        <w:rPr>
          <w:rFonts w:ascii="宋体" w:hAnsi="宋体" w:hint="eastAsia"/>
          <w:sz w:val="28"/>
          <w:szCs w:val="28"/>
        </w:rPr>
        <w:t>承担试卷印刷工作的全过程中，乙方要做到:</w:t>
      </w:r>
    </w:p>
    <w:p w:rsidR="00963F14" w:rsidRPr="00E710B9" w:rsidRDefault="00963F14" w:rsidP="00E710B9">
      <w:pPr>
        <w:ind w:right="-153" w:firstLineChars="150" w:firstLine="42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（1）严格遵守党和国家工作人员保密守则和《新乡医学院三全学院考试工作条例》有</w:t>
      </w:r>
    </w:p>
    <w:p w:rsidR="00963F14" w:rsidRPr="00E710B9" w:rsidRDefault="00963F14" w:rsidP="00E710B9">
      <w:pPr>
        <w:ind w:right="-153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关规定，不该说的机密绝对不说，不该问的机密绝对不问，不该看的机密绝对不看，无关人员严禁接触试卷、试题。</w:t>
      </w:r>
    </w:p>
    <w:p w:rsidR="00963F14" w:rsidRPr="00E710B9" w:rsidRDefault="00963F14" w:rsidP="00E710B9">
      <w:pPr>
        <w:ind w:right="-153" w:firstLineChars="150" w:firstLine="42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（2）严格要求按照甲方的试卷印刷格式负责印刷试卷，对各个院系提供的试卷电子版需重新审核、校对其格式规格，如加密封线，修改字体，添加页码、评分框，去除正确答案等，使试卷符合学校统一的标准格式。</w:t>
      </w:r>
    </w:p>
    <w:p w:rsidR="00963F14" w:rsidRPr="00E710B9" w:rsidRDefault="00963F14" w:rsidP="00E710B9">
      <w:pPr>
        <w:ind w:right="-153" w:firstLineChars="150" w:firstLine="42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（3）试卷应及时印刷，并密封保存。派专人在指定时间和地点将试卷交付甲方有关人员。</w:t>
      </w:r>
    </w:p>
    <w:p w:rsidR="00963F14" w:rsidRPr="00E710B9" w:rsidRDefault="00963F14" w:rsidP="00E710B9">
      <w:pPr>
        <w:ind w:right="-153" w:firstLineChars="150" w:firstLine="42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（4）试卷在印刷装订过程中，必须保证无错印、错装现象，否则会造成漏题事故。杜绝</w:t>
      </w:r>
      <w:proofErr w:type="gramStart"/>
      <w:r w:rsidRPr="00E710B9">
        <w:rPr>
          <w:rFonts w:ascii="宋体" w:hAnsi="宋体" w:hint="eastAsia"/>
          <w:sz w:val="28"/>
          <w:szCs w:val="28"/>
        </w:rPr>
        <w:t>漏印空印</w:t>
      </w:r>
      <w:proofErr w:type="gramEnd"/>
      <w:r w:rsidRPr="00E710B9">
        <w:rPr>
          <w:rFonts w:ascii="宋体" w:hAnsi="宋体" w:hint="eastAsia"/>
          <w:sz w:val="28"/>
          <w:szCs w:val="28"/>
        </w:rPr>
        <w:t>现象，保证试卷的完整性。</w:t>
      </w:r>
    </w:p>
    <w:p w:rsidR="00963F14" w:rsidRPr="00E710B9" w:rsidRDefault="00963F14" w:rsidP="00E710B9">
      <w:pPr>
        <w:ind w:right="-153" w:firstLineChars="150" w:firstLine="42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（5）印刷装订剩余的试卷（含残次品）和印刷版</w:t>
      </w:r>
      <w:proofErr w:type="gramStart"/>
      <w:r w:rsidRPr="00E710B9">
        <w:rPr>
          <w:rFonts w:ascii="宋体" w:hAnsi="宋体" w:hint="eastAsia"/>
          <w:sz w:val="28"/>
          <w:szCs w:val="28"/>
        </w:rPr>
        <w:t>材必须</w:t>
      </w:r>
      <w:proofErr w:type="gramEnd"/>
      <w:r w:rsidRPr="00E710B9">
        <w:rPr>
          <w:rFonts w:ascii="宋体" w:hAnsi="宋体" w:hint="eastAsia"/>
          <w:sz w:val="28"/>
          <w:szCs w:val="28"/>
        </w:rPr>
        <w:t>及时销毁，按规定及时从计算机等储存电子版的设备中清除电子版试卷，以免发生</w:t>
      </w:r>
      <w:r w:rsidR="00E710B9" w:rsidRPr="00E710B9">
        <w:rPr>
          <w:rFonts w:ascii="宋体" w:hAnsi="宋体" w:hint="eastAsia"/>
          <w:sz w:val="28"/>
          <w:szCs w:val="28"/>
        </w:rPr>
        <w:t>试题</w:t>
      </w:r>
      <w:r w:rsidRPr="00E710B9">
        <w:rPr>
          <w:rFonts w:ascii="宋体" w:hAnsi="宋体" w:hint="eastAsia"/>
          <w:sz w:val="28"/>
          <w:szCs w:val="28"/>
        </w:rPr>
        <w:t>泄漏。</w:t>
      </w:r>
    </w:p>
    <w:p w:rsidR="00963F14" w:rsidRPr="00E710B9" w:rsidRDefault="00E710B9" w:rsidP="00E710B9">
      <w:pPr>
        <w:ind w:left="426" w:right="-153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二、</w:t>
      </w:r>
      <w:r w:rsidR="00963F14" w:rsidRPr="00E710B9">
        <w:rPr>
          <w:rFonts w:ascii="宋体" w:hAnsi="宋体" w:hint="eastAsia"/>
          <w:sz w:val="28"/>
          <w:szCs w:val="28"/>
        </w:rPr>
        <w:t>有下列情形之一者，将按照保密法及学校有关规定给予乙方严肃处理。视情节和造</w:t>
      </w:r>
    </w:p>
    <w:p w:rsidR="00963F14" w:rsidRPr="00E710B9" w:rsidRDefault="00963F14" w:rsidP="00E710B9">
      <w:pPr>
        <w:ind w:right="-153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lastRenderedPageBreak/>
        <w:t>成的影响，</w:t>
      </w:r>
      <w:r w:rsidR="00E710B9" w:rsidRPr="00E710B9">
        <w:rPr>
          <w:rFonts w:ascii="宋体" w:hAnsi="宋体" w:hint="eastAsia"/>
          <w:sz w:val="28"/>
          <w:szCs w:val="28"/>
        </w:rPr>
        <w:t xml:space="preserve"> </w:t>
      </w:r>
      <w:r w:rsidRPr="00E710B9">
        <w:rPr>
          <w:rFonts w:ascii="宋体" w:hAnsi="宋体" w:hint="eastAsia"/>
          <w:sz w:val="28"/>
          <w:szCs w:val="28"/>
        </w:rPr>
        <w:t>扣压货款处理直至追究刑事责任。</w:t>
      </w:r>
    </w:p>
    <w:p w:rsidR="00963F14" w:rsidRPr="00E710B9" w:rsidRDefault="00963F14" w:rsidP="00E710B9">
      <w:pPr>
        <w:numPr>
          <w:ilvl w:val="0"/>
          <w:numId w:val="2"/>
        </w:numPr>
        <w:ind w:right="-153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违反保密守则、泄露试卷秘密，造成不良后果。</w:t>
      </w:r>
    </w:p>
    <w:p w:rsidR="00963F14" w:rsidRPr="00E710B9" w:rsidRDefault="00963F14" w:rsidP="00E710B9">
      <w:pPr>
        <w:numPr>
          <w:ilvl w:val="0"/>
          <w:numId w:val="2"/>
        </w:numPr>
        <w:ind w:right="-153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不认真履行职责，印刷严重失误，带来严重后果。</w:t>
      </w:r>
    </w:p>
    <w:p w:rsidR="00963F14" w:rsidRPr="00E710B9" w:rsidRDefault="00963F14" w:rsidP="00E710B9">
      <w:pPr>
        <w:numPr>
          <w:ilvl w:val="0"/>
          <w:numId w:val="2"/>
        </w:numPr>
        <w:ind w:right="-153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收受他（她）人贿赂，进行权钱交易，为他（她）人提供试卷信息。</w:t>
      </w:r>
    </w:p>
    <w:p w:rsidR="00963F14" w:rsidRPr="00E710B9" w:rsidRDefault="00963F14" w:rsidP="00E710B9">
      <w:pPr>
        <w:ind w:leftChars="112" w:left="235" w:right="-153" w:firstLineChars="50" w:firstLine="14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三</w:t>
      </w:r>
      <w:r w:rsidR="00E710B9" w:rsidRPr="00E710B9">
        <w:rPr>
          <w:rFonts w:ascii="宋体" w:hAnsi="宋体" w:hint="eastAsia"/>
          <w:sz w:val="28"/>
          <w:szCs w:val="28"/>
        </w:rPr>
        <w:t>、</w:t>
      </w:r>
      <w:r w:rsidRPr="00E710B9">
        <w:rPr>
          <w:rFonts w:ascii="宋体" w:hAnsi="宋体" w:hint="eastAsia"/>
          <w:sz w:val="28"/>
          <w:szCs w:val="28"/>
        </w:rPr>
        <w:t>若乙方出现</w:t>
      </w:r>
      <w:proofErr w:type="gramStart"/>
      <w:r w:rsidRPr="00E710B9">
        <w:rPr>
          <w:rFonts w:ascii="宋体" w:hAnsi="宋体" w:hint="eastAsia"/>
          <w:sz w:val="28"/>
          <w:szCs w:val="28"/>
        </w:rPr>
        <w:t>第上述</w:t>
      </w:r>
      <w:proofErr w:type="gramEnd"/>
      <w:r w:rsidRPr="00E710B9">
        <w:rPr>
          <w:rFonts w:ascii="宋体" w:hAnsi="宋体" w:hint="eastAsia"/>
          <w:sz w:val="28"/>
          <w:szCs w:val="28"/>
        </w:rPr>
        <w:t>3条中任何一种情形，甲方以后将不再授权乙方试卷印刷工作。</w:t>
      </w:r>
    </w:p>
    <w:p w:rsidR="00963F14" w:rsidRPr="00E710B9" w:rsidRDefault="00963F14" w:rsidP="00E710B9">
      <w:pPr>
        <w:ind w:leftChars="112" w:left="235" w:right="-153" w:firstLineChars="50" w:firstLine="14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四</w:t>
      </w:r>
      <w:r w:rsidR="00E710B9" w:rsidRPr="00E710B9">
        <w:rPr>
          <w:rFonts w:ascii="宋体" w:hAnsi="宋体" w:hint="eastAsia"/>
          <w:sz w:val="28"/>
          <w:szCs w:val="28"/>
        </w:rPr>
        <w:t>、</w:t>
      </w:r>
      <w:r w:rsidRPr="00E710B9">
        <w:rPr>
          <w:rFonts w:ascii="宋体" w:hAnsi="宋体" w:hint="eastAsia"/>
          <w:sz w:val="28"/>
          <w:szCs w:val="28"/>
        </w:rPr>
        <w:t>试卷保密期限为自甲方将试卷电子版</w:t>
      </w:r>
      <w:proofErr w:type="gramStart"/>
      <w:r w:rsidRPr="00E710B9">
        <w:rPr>
          <w:rFonts w:ascii="宋体" w:hAnsi="宋体" w:hint="eastAsia"/>
          <w:sz w:val="28"/>
          <w:szCs w:val="28"/>
        </w:rPr>
        <w:t>或样卷提供</w:t>
      </w:r>
      <w:proofErr w:type="gramEnd"/>
      <w:r w:rsidRPr="00E710B9">
        <w:rPr>
          <w:rFonts w:ascii="宋体" w:hAnsi="宋体" w:hint="eastAsia"/>
          <w:sz w:val="28"/>
          <w:szCs w:val="28"/>
        </w:rPr>
        <w:t>给乙方起</w:t>
      </w:r>
      <w:proofErr w:type="gramStart"/>
      <w:r w:rsidRPr="00E710B9">
        <w:rPr>
          <w:rFonts w:ascii="宋体" w:hAnsi="宋体" w:hint="eastAsia"/>
          <w:sz w:val="28"/>
          <w:szCs w:val="28"/>
        </w:rPr>
        <w:t>至考试</w:t>
      </w:r>
      <w:proofErr w:type="gramEnd"/>
      <w:r w:rsidRPr="00E710B9">
        <w:rPr>
          <w:rFonts w:ascii="宋体" w:hAnsi="宋体" w:hint="eastAsia"/>
          <w:sz w:val="28"/>
          <w:szCs w:val="28"/>
        </w:rPr>
        <w:t>结束止。</w:t>
      </w:r>
    </w:p>
    <w:p w:rsidR="00963F14" w:rsidRPr="00E710B9" w:rsidRDefault="00963F14" w:rsidP="00E710B9">
      <w:pPr>
        <w:ind w:leftChars="112" w:left="235" w:right="-153" w:firstLineChars="49" w:firstLine="137"/>
        <w:rPr>
          <w:rFonts w:ascii="宋体" w:hAnsi="宋体"/>
          <w:b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五．16-17学年第二学期试卷印刷内容、要求、价格如下</w:t>
      </w:r>
      <w:r w:rsidRPr="00E710B9">
        <w:rPr>
          <w:rFonts w:ascii="宋体" w:hAnsi="宋体" w:hint="eastAsia"/>
          <w:b/>
          <w:sz w:val="28"/>
          <w:szCs w:val="28"/>
        </w:rPr>
        <w:t xml:space="preserve">：                                                            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13"/>
        <w:gridCol w:w="496"/>
        <w:gridCol w:w="482"/>
        <w:gridCol w:w="781"/>
        <w:gridCol w:w="483"/>
        <w:gridCol w:w="104"/>
        <w:gridCol w:w="77"/>
        <w:gridCol w:w="527"/>
        <w:gridCol w:w="141"/>
        <w:gridCol w:w="630"/>
        <w:gridCol w:w="148"/>
        <w:gridCol w:w="558"/>
        <w:gridCol w:w="185"/>
        <w:gridCol w:w="467"/>
        <w:gridCol w:w="989"/>
        <w:gridCol w:w="561"/>
        <w:gridCol w:w="244"/>
        <w:gridCol w:w="1791"/>
      </w:tblGrid>
      <w:tr w:rsidR="00963F14" w:rsidRPr="00E710B9" w:rsidTr="007B3CC5">
        <w:trPr>
          <w:trHeight w:val="742"/>
        </w:trPr>
        <w:tc>
          <w:tcPr>
            <w:tcW w:w="608" w:type="dxa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名称</w:t>
            </w:r>
          </w:p>
        </w:tc>
        <w:tc>
          <w:tcPr>
            <w:tcW w:w="2455" w:type="dxa"/>
            <w:gridSpan w:val="5"/>
            <w:vAlign w:val="center"/>
          </w:tcPr>
          <w:p w:rsidR="00963F14" w:rsidRPr="00E710B9" w:rsidRDefault="00963F14" w:rsidP="00E710B9">
            <w:pPr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学生期末试卷印刷装订密封</w:t>
            </w:r>
          </w:p>
        </w:tc>
        <w:tc>
          <w:tcPr>
            <w:tcW w:w="708" w:type="dxa"/>
            <w:gridSpan w:val="3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开数</w:t>
            </w:r>
          </w:p>
        </w:tc>
        <w:tc>
          <w:tcPr>
            <w:tcW w:w="771" w:type="dxa"/>
            <w:gridSpan w:val="2"/>
            <w:vAlign w:val="center"/>
          </w:tcPr>
          <w:p w:rsidR="00963F14" w:rsidRPr="00E710B9" w:rsidRDefault="00E710B9" w:rsidP="00E710B9"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x</w:t>
            </w:r>
            <w:r w:rsidR="00963F14"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开</w:t>
            </w:r>
          </w:p>
        </w:tc>
        <w:tc>
          <w:tcPr>
            <w:tcW w:w="1358" w:type="dxa"/>
            <w:gridSpan w:val="4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成品尺寸</w:t>
            </w:r>
          </w:p>
        </w:tc>
        <w:tc>
          <w:tcPr>
            <w:tcW w:w="989" w:type="dxa"/>
            <w:vAlign w:val="center"/>
          </w:tcPr>
          <w:p w:rsidR="00963F14" w:rsidRPr="00E710B9" w:rsidRDefault="00E710B9" w:rsidP="00E710B9"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x</w:t>
            </w:r>
            <w:r w:rsidR="00963F14"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spacing w:val="-14"/>
                <w:sz w:val="28"/>
                <w:szCs w:val="28"/>
              </w:rPr>
              <w:t>x</w:t>
            </w:r>
          </w:p>
        </w:tc>
        <w:tc>
          <w:tcPr>
            <w:tcW w:w="805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数量</w:t>
            </w:r>
          </w:p>
        </w:tc>
        <w:tc>
          <w:tcPr>
            <w:tcW w:w="1791" w:type="dxa"/>
            <w:vAlign w:val="center"/>
          </w:tcPr>
          <w:p w:rsidR="00963F14" w:rsidRPr="00E710B9" w:rsidRDefault="00963F14" w:rsidP="00E710B9">
            <w:pPr>
              <w:ind w:firstLineChars="50" w:firstLine="126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参见印刷清单</w:t>
            </w:r>
          </w:p>
        </w:tc>
      </w:tr>
      <w:tr w:rsidR="00963F14" w:rsidRPr="00E710B9" w:rsidTr="007B3CC5">
        <w:trPr>
          <w:trHeight w:val="1015"/>
        </w:trPr>
        <w:tc>
          <w:tcPr>
            <w:tcW w:w="821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用纸</w:t>
            </w:r>
          </w:p>
        </w:tc>
        <w:tc>
          <w:tcPr>
            <w:tcW w:w="978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65克</w:t>
            </w:r>
          </w:p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proofErr w:type="gramStart"/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双胶</w:t>
            </w:r>
            <w:proofErr w:type="gramEnd"/>
          </w:p>
        </w:tc>
        <w:tc>
          <w:tcPr>
            <w:tcW w:w="781" w:type="dxa"/>
            <w:vAlign w:val="center"/>
          </w:tcPr>
          <w:p w:rsidR="00963F14" w:rsidRPr="00E710B9" w:rsidRDefault="00963F14" w:rsidP="00E710B9">
            <w:pPr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印刷</w:t>
            </w:r>
          </w:p>
          <w:p w:rsidR="00963F14" w:rsidRPr="00E710B9" w:rsidRDefault="00963F14" w:rsidP="00E710B9">
            <w:pPr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方式</w:t>
            </w:r>
          </w:p>
        </w:tc>
        <w:tc>
          <w:tcPr>
            <w:tcW w:w="664" w:type="dxa"/>
            <w:gridSpan w:val="3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胶印</w:t>
            </w:r>
          </w:p>
        </w:tc>
        <w:tc>
          <w:tcPr>
            <w:tcW w:w="668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装订方式</w:t>
            </w:r>
          </w:p>
        </w:tc>
        <w:tc>
          <w:tcPr>
            <w:tcW w:w="778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proofErr w:type="gramStart"/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平订</w:t>
            </w:r>
            <w:proofErr w:type="gramEnd"/>
          </w:p>
        </w:tc>
        <w:tc>
          <w:tcPr>
            <w:tcW w:w="743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包装</w:t>
            </w:r>
          </w:p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方式</w:t>
            </w:r>
          </w:p>
        </w:tc>
        <w:tc>
          <w:tcPr>
            <w:tcW w:w="1456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袋装</w:t>
            </w:r>
          </w:p>
        </w:tc>
        <w:tc>
          <w:tcPr>
            <w:tcW w:w="805" w:type="dxa"/>
            <w:gridSpan w:val="2"/>
            <w:vAlign w:val="center"/>
          </w:tcPr>
          <w:p w:rsidR="00963F14" w:rsidRPr="00E710B9" w:rsidRDefault="00963F14" w:rsidP="00E710B9">
            <w:pPr>
              <w:ind w:firstLineChars="50" w:firstLine="126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交货</w:t>
            </w:r>
          </w:p>
          <w:p w:rsidR="00963F14" w:rsidRPr="00E710B9" w:rsidRDefault="00963F14" w:rsidP="00E710B9"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日期</w:t>
            </w:r>
          </w:p>
        </w:tc>
        <w:tc>
          <w:tcPr>
            <w:tcW w:w="1791" w:type="dxa"/>
            <w:vAlign w:val="center"/>
          </w:tcPr>
          <w:p w:rsidR="00963F14" w:rsidRPr="00E710B9" w:rsidRDefault="00963F14" w:rsidP="00E710B9">
            <w:pPr>
              <w:rPr>
                <w:rFonts w:ascii="宋体" w:hAnsi="宋体"/>
                <w:spacing w:val="-14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pacing w:val="-14"/>
                <w:sz w:val="28"/>
                <w:szCs w:val="28"/>
              </w:rPr>
              <w:t>按各院（系、部）要求的日期按时送货</w:t>
            </w:r>
          </w:p>
        </w:tc>
      </w:tr>
      <w:tr w:rsidR="00963F14" w:rsidRPr="00E710B9" w:rsidTr="007B3CC5">
        <w:trPr>
          <w:trHeight w:val="522"/>
        </w:trPr>
        <w:tc>
          <w:tcPr>
            <w:tcW w:w="1317" w:type="dxa"/>
            <w:gridSpan w:val="3"/>
            <w:vMerge w:val="restart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费用核算</w:t>
            </w:r>
          </w:p>
        </w:tc>
        <w:tc>
          <w:tcPr>
            <w:tcW w:w="1850" w:type="dxa"/>
            <w:gridSpan w:val="4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试卷印刷费</w:t>
            </w:r>
          </w:p>
        </w:tc>
        <w:tc>
          <w:tcPr>
            <w:tcW w:w="2081" w:type="dxa"/>
            <w:gridSpan w:val="6"/>
            <w:vAlign w:val="center"/>
          </w:tcPr>
          <w:p w:rsidR="00963F14" w:rsidRPr="00E710B9" w:rsidRDefault="00963F14" w:rsidP="00E710B9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排版制版费</w:t>
            </w:r>
          </w:p>
        </w:tc>
        <w:tc>
          <w:tcPr>
            <w:tcW w:w="2202" w:type="dxa"/>
            <w:gridSpan w:val="4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装订密封打包</w:t>
            </w:r>
          </w:p>
        </w:tc>
        <w:tc>
          <w:tcPr>
            <w:tcW w:w="2035" w:type="dxa"/>
            <w:gridSpan w:val="2"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补考试卷</w:t>
            </w:r>
          </w:p>
          <w:p w:rsidR="00963F14" w:rsidRPr="00E710B9" w:rsidRDefault="00963F14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（含排版制版费）</w:t>
            </w:r>
          </w:p>
        </w:tc>
      </w:tr>
      <w:tr w:rsidR="00963F14" w:rsidRPr="00E710B9" w:rsidTr="007B3CC5">
        <w:trPr>
          <w:trHeight w:val="522"/>
        </w:trPr>
        <w:tc>
          <w:tcPr>
            <w:tcW w:w="1317" w:type="dxa"/>
            <w:gridSpan w:val="3"/>
            <w:vMerge/>
            <w:vAlign w:val="center"/>
          </w:tcPr>
          <w:p w:rsidR="00963F14" w:rsidRPr="00E710B9" w:rsidRDefault="00963F14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963F14" w:rsidRPr="00E710B9" w:rsidRDefault="00E710B9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</w:t>
            </w:r>
            <w:r w:rsidR="00963F14" w:rsidRPr="00E710B9">
              <w:rPr>
                <w:rFonts w:ascii="宋体" w:hAnsi="宋体" w:hint="eastAsia"/>
                <w:sz w:val="28"/>
                <w:szCs w:val="28"/>
              </w:rPr>
              <w:t>元/份</w:t>
            </w:r>
          </w:p>
        </w:tc>
        <w:tc>
          <w:tcPr>
            <w:tcW w:w="2081" w:type="dxa"/>
            <w:gridSpan w:val="6"/>
            <w:vAlign w:val="center"/>
          </w:tcPr>
          <w:p w:rsidR="00963F14" w:rsidRPr="00E710B9" w:rsidRDefault="00E710B9" w:rsidP="00E710B9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</w:t>
            </w:r>
            <w:r w:rsidR="00963F14" w:rsidRPr="00E710B9">
              <w:rPr>
                <w:rFonts w:ascii="宋体" w:hAnsi="宋体" w:hint="eastAsia"/>
                <w:sz w:val="28"/>
                <w:szCs w:val="28"/>
              </w:rPr>
              <w:t>元/份</w:t>
            </w:r>
          </w:p>
        </w:tc>
        <w:tc>
          <w:tcPr>
            <w:tcW w:w="2202" w:type="dxa"/>
            <w:gridSpan w:val="4"/>
            <w:vAlign w:val="center"/>
          </w:tcPr>
          <w:p w:rsidR="00963F14" w:rsidRPr="00E710B9" w:rsidRDefault="00E710B9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</w:t>
            </w:r>
            <w:r w:rsidR="00963F14" w:rsidRPr="00E710B9">
              <w:rPr>
                <w:rFonts w:ascii="宋体" w:hAnsi="宋体" w:hint="eastAsia"/>
                <w:sz w:val="28"/>
                <w:szCs w:val="28"/>
              </w:rPr>
              <w:t>元/份</w:t>
            </w:r>
          </w:p>
        </w:tc>
        <w:tc>
          <w:tcPr>
            <w:tcW w:w="2035" w:type="dxa"/>
            <w:gridSpan w:val="2"/>
            <w:vAlign w:val="center"/>
          </w:tcPr>
          <w:p w:rsidR="00E710B9" w:rsidRDefault="00E710B9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3F14" w:rsidRPr="00E710B9" w:rsidRDefault="00E710B9" w:rsidP="00E710B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</w:t>
            </w:r>
            <w:r w:rsidR="00963F14" w:rsidRPr="00E710B9">
              <w:rPr>
                <w:rFonts w:ascii="宋体" w:hAnsi="宋体" w:hint="eastAsia"/>
                <w:sz w:val="28"/>
                <w:szCs w:val="28"/>
              </w:rPr>
              <w:t>元/份</w:t>
            </w:r>
          </w:p>
        </w:tc>
      </w:tr>
      <w:tr w:rsidR="00963F14" w:rsidRPr="00E710B9" w:rsidTr="007B3CC5">
        <w:trPr>
          <w:trHeight w:val="522"/>
        </w:trPr>
        <w:tc>
          <w:tcPr>
            <w:tcW w:w="5248" w:type="dxa"/>
            <w:gridSpan w:val="13"/>
            <w:vAlign w:val="center"/>
          </w:tcPr>
          <w:p w:rsidR="00963F14" w:rsidRPr="00E710B9" w:rsidRDefault="00E710B9" w:rsidP="00E710B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xx</w:t>
            </w:r>
            <w:r w:rsidR="00963F14" w:rsidRPr="00E710B9">
              <w:rPr>
                <w:rFonts w:ascii="宋体" w:hAnsi="宋体" w:hint="eastAsia"/>
                <w:sz w:val="28"/>
                <w:szCs w:val="28"/>
              </w:rPr>
              <w:t>学期综合印刷费合计：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8"/>
                <w:szCs w:val="28"/>
              </w:rPr>
              <w:t>xxxxxx</w:t>
            </w:r>
            <w:proofErr w:type="spellEnd"/>
            <w:r w:rsidR="00963F14" w:rsidRPr="00E710B9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  <w:tc>
          <w:tcPr>
            <w:tcW w:w="4237" w:type="dxa"/>
            <w:gridSpan w:val="6"/>
            <w:vAlign w:val="center"/>
          </w:tcPr>
          <w:p w:rsidR="00963F14" w:rsidRPr="00E710B9" w:rsidRDefault="00963F14" w:rsidP="00E710B9">
            <w:pPr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宋体" w:hAnsi="宋体" w:hint="eastAsia"/>
                <w:sz w:val="28"/>
                <w:szCs w:val="28"/>
              </w:rPr>
              <w:t>大写：</w:t>
            </w:r>
            <w:proofErr w:type="spellStart"/>
            <w:r w:rsidR="00E710B9">
              <w:rPr>
                <w:rFonts w:ascii="宋体" w:hAnsi="宋体" w:hint="eastAsia"/>
                <w:color w:val="000000"/>
                <w:sz w:val="28"/>
                <w:szCs w:val="28"/>
              </w:rPr>
              <w:t>xxxxxx</w:t>
            </w:r>
            <w:proofErr w:type="spellEnd"/>
            <w:r w:rsidR="00E710B9" w:rsidRPr="00E710B9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63F14" w:rsidRPr="00E710B9" w:rsidTr="007B3CC5">
        <w:trPr>
          <w:trHeight w:val="522"/>
        </w:trPr>
        <w:tc>
          <w:tcPr>
            <w:tcW w:w="9485" w:type="dxa"/>
            <w:gridSpan w:val="19"/>
            <w:vAlign w:val="center"/>
          </w:tcPr>
          <w:p w:rsidR="00963F14" w:rsidRPr="00E710B9" w:rsidRDefault="00963F14" w:rsidP="00E710B9">
            <w:pPr>
              <w:rPr>
                <w:rFonts w:ascii="宋体" w:hAnsi="宋体"/>
                <w:sz w:val="28"/>
                <w:szCs w:val="28"/>
              </w:rPr>
            </w:pPr>
            <w:r w:rsidRPr="00E710B9">
              <w:rPr>
                <w:rFonts w:ascii="仿宋_GB2312" w:eastAsia="仿宋_GB2312" w:hAnsi="宋体" w:hint="eastAsia"/>
                <w:sz w:val="28"/>
                <w:szCs w:val="28"/>
              </w:rPr>
              <w:t>备注：本合同附印刷材料价格详细清单，作为本合同说明要件。</w:t>
            </w:r>
          </w:p>
        </w:tc>
      </w:tr>
    </w:tbl>
    <w:p w:rsidR="00963F14" w:rsidRPr="00E710B9" w:rsidRDefault="00963F14" w:rsidP="00E710B9">
      <w:pPr>
        <w:ind w:firstLine="480"/>
        <w:rPr>
          <w:rFonts w:ascii="宋体" w:hAnsi="宋体"/>
          <w:sz w:val="28"/>
          <w:szCs w:val="28"/>
        </w:rPr>
      </w:pPr>
    </w:p>
    <w:p w:rsidR="00963F14" w:rsidRPr="00E710B9" w:rsidRDefault="00963F14" w:rsidP="00E710B9">
      <w:pPr>
        <w:ind w:firstLine="480"/>
        <w:rPr>
          <w:rFonts w:ascii="宋体" w:hAnsi="宋体"/>
          <w:sz w:val="28"/>
          <w:szCs w:val="28"/>
        </w:rPr>
      </w:pPr>
      <w:r w:rsidRPr="00E710B9">
        <w:rPr>
          <w:rFonts w:ascii="宋体" w:hAnsi="宋体"/>
          <w:sz w:val="28"/>
          <w:szCs w:val="28"/>
        </w:rPr>
        <w:br w:type="page"/>
      </w:r>
      <w:r w:rsidRPr="00E710B9">
        <w:rPr>
          <w:rFonts w:ascii="宋体" w:hAnsi="宋体" w:hint="eastAsia"/>
          <w:sz w:val="28"/>
          <w:szCs w:val="28"/>
        </w:rPr>
        <w:lastRenderedPageBreak/>
        <w:t>1.印刷所属科目试卷包含有：期末考试、考查课试卷、期末补考试卷、毕业考试理论综合试卷、毕业补考试卷、新生入学复查综合试卷、新生入学考试试卷、转专业综合考试试卷等。</w:t>
      </w:r>
    </w:p>
    <w:p w:rsidR="00963F14" w:rsidRPr="00E710B9" w:rsidRDefault="00963F14" w:rsidP="00E710B9">
      <w:pPr>
        <w:ind w:firstLine="48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2、以上货款以人民币进行结算，该价格中包括货物本身价、乙方应缴纳的各种税金、货物运输到合同指定地点的费用等。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3、乙方负责物品的运送、搬运到指定地点，负责并承担由此产生的全部费用。</w:t>
      </w:r>
    </w:p>
    <w:p w:rsidR="00963F14" w:rsidRPr="00F12EC7" w:rsidRDefault="00963F14" w:rsidP="00F12EC7">
      <w:pPr>
        <w:ind w:firstLineChars="200" w:firstLine="560"/>
        <w:rPr>
          <w:rFonts w:ascii="宋体" w:hAnsi="宋体"/>
          <w:sz w:val="28"/>
          <w:szCs w:val="28"/>
        </w:rPr>
      </w:pPr>
      <w:r w:rsidRPr="00F12EC7">
        <w:rPr>
          <w:rFonts w:ascii="宋体" w:hAnsi="宋体" w:hint="eastAsia"/>
          <w:sz w:val="28"/>
          <w:szCs w:val="28"/>
        </w:rPr>
        <w:t>六、物品的质量技术标准、供方售后服务承诺：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1、乙方严格履行试卷印刷服务承诺，保证印刷品的质量、数量，并按时交货。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2、物品的质量技术标准按国家印刷业CY/T5-1999规定的执行标准和甲需方提供的样品标准来执行。保证甲方的使用需要。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3、在试卷印刷和学生期末考试期间，乙方必须保证随时听从甲方有关试卷的印刷工作需要。出现有关试卷印刷问题，乙方服务响应时间为半个小时，1小时内到现场，并及时处理解决问题，保证期末考试工作的正常顺利运行。</w:t>
      </w:r>
    </w:p>
    <w:p w:rsidR="00963F14" w:rsidRPr="00F12EC7" w:rsidRDefault="00963F14" w:rsidP="00F12EC7">
      <w:pPr>
        <w:ind w:firstLineChars="196" w:firstLine="549"/>
        <w:rPr>
          <w:rFonts w:ascii="宋体" w:hAnsi="宋体"/>
          <w:sz w:val="28"/>
          <w:szCs w:val="28"/>
        </w:rPr>
      </w:pPr>
      <w:r w:rsidRPr="00F12EC7">
        <w:rPr>
          <w:rFonts w:ascii="宋体" w:hAnsi="宋体" w:hint="eastAsia"/>
          <w:sz w:val="28"/>
          <w:szCs w:val="28"/>
        </w:rPr>
        <w:t>七、交货时间、地点、验收</w:t>
      </w:r>
    </w:p>
    <w:p w:rsidR="00963F14" w:rsidRPr="00E710B9" w:rsidRDefault="00963F14" w:rsidP="00E710B9">
      <w:pPr>
        <w:ind w:firstLineChars="250" w:firstLine="70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1、交付时间和地点：与各负责院系和部门有关人员联系时间和地点。</w:t>
      </w:r>
    </w:p>
    <w:p w:rsidR="00963F14" w:rsidRPr="00E710B9" w:rsidRDefault="00963F14" w:rsidP="00E710B9">
      <w:pPr>
        <w:ind w:firstLineChars="250" w:firstLine="70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2、试卷验收：乙方在交货时出具新乡医学院三全学院期末试卷印刷清单，由甲方接收人员验收试卷并签字确认。</w:t>
      </w:r>
    </w:p>
    <w:p w:rsidR="00963F14" w:rsidRPr="00E710B9" w:rsidRDefault="00963F14" w:rsidP="00F12EC7">
      <w:pPr>
        <w:ind w:firstLineChars="196" w:firstLine="549"/>
        <w:rPr>
          <w:rFonts w:ascii="宋体" w:hAnsi="宋体"/>
          <w:b/>
          <w:sz w:val="28"/>
          <w:szCs w:val="28"/>
        </w:rPr>
      </w:pPr>
      <w:r w:rsidRPr="00F12EC7">
        <w:rPr>
          <w:rFonts w:ascii="宋体" w:hAnsi="宋体" w:hint="eastAsia"/>
          <w:sz w:val="28"/>
          <w:szCs w:val="28"/>
        </w:rPr>
        <w:t>八、付款方式</w:t>
      </w:r>
      <w:r w:rsidRPr="00E710B9">
        <w:rPr>
          <w:rFonts w:ascii="宋体" w:hAnsi="宋体" w:hint="eastAsia"/>
          <w:b/>
          <w:sz w:val="28"/>
          <w:szCs w:val="28"/>
        </w:rPr>
        <w:t>：</w:t>
      </w:r>
      <w:r w:rsidRPr="00E710B9">
        <w:rPr>
          <w:rFonts w:ascii="宋体" w:hAnsi="宋体" w:hint="eastAsia"/>
          <w:sz w:val="28"/>
          <w:szCs w:val="28"/>
        </w:rPr>
        <w:t>试卷印刷结束</w:t>
      </w:r>
      <w:proofErr w:type="gramStart"/>
      <w:r w:rsidRPr="00E710B9">
        <w:rPr>
          <w:rFonts w:ascii="宋体" w:hAnsi="宋体" w:hint="eastAsia"/>
          <w:sz w:val="28"/>
          <w:szCs w:val="28"/>
        </w:rPr>
        <w:t>后二月</w:t>
      </w:r>
      <w:proofErr w:type="gramEnd"/>
      <w:r w:rsidRPr="00E710B9">
        <w:rPr>
          <w:rFonts w:ascii="宋体" w:hAnsi="宋体" w:hint="eastAsia"/>
          <w:sz w:val="28"/>
          <w:szCs w:val="28"/>
        </w:rPr>
        <w:t>内一次性结清印刷费。</w:t>
      </w:r>
    </w:p>
    <w:p w:rsidR="00963F14" w:rsidRPr="00F12EC7" w:rsidRDefault="00963F14" w:rsidP="00F12EC7">
      <w:pPr>
        <w:ind w:firstLineChars="196" w:firstLine="549"/>
        <w:rPr>
          <w:rFonts w:ascii="宋体" w:hAnsi="宋体"/>
          <w:sz w:val="28"/>
          <w:szCs w:val="28"/>
        </w:rPr>
      </w:pPr>
      <w:r w:rsidRPr="00F12EC7">
        <w:rPr>
          <w:rFonts w:ascii="宋体" w:hAnsi="宋体" w:hint="eastAsia"/>
          <w:sz w:val="28"/>
          <w:szCs w:val="28"/>
        </w:rPr>
        <w:t>九、违约责任</w:t>
      </w:r>
    </w:p>
    <w:p w:rsidR="00963F14" w:rsidRPr="00E710B9" w:rsidRDefault="00963F14" w:rsidP="00E710B9">
      <w:pPr>
        <w:ind w:firstLine="48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1．乙方不能按时交付合同规定的货物时，</w:t>
      </w:r>
      <w:r w:rsidR="00F12EC7">
        <w:rPr>
          <w:rFonts w:ascii="宋体" w:hAnsi="宋体" w:hint="eastAsia"/>
          <w:sz w:val="28"/>
          <w:szCs w:val="28"/>
        </w:rPr>
        <w:t>每逾一日，</w:t>
      </w:r>
      <w:r w:rsidRPr="00E710B9">
        <w:rPr>
          <w:rFonts w:ascii="宋体" w:hAnsi="宋体" w:hint="eastAsia"/>
          <w:sz w:val="28"/>
          <w:szCs w:val="28"/>
        </w:rPr>
        <w:t>乙方向甲方偿付货款总额5％的违约金。</w:t>
      </w:r>
    </w:p>
    <w:p w:rsidR="00963F14" w:rsidRPr="00E710B9" w:rsidRDefault="00963F14" w:rsidP="00E710B9">
      <w:pPr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lastRenderedPageBreak/>
        <w:t xml:space="preserve">    2．逾期支付货款的(以银行开出的汇票或支票日期为准)，每逾</w:t>
      </w:r>
      <w:r w:rsidR="00F12EC7">
        <w:rPr>
          <w:rFonts w:ascii="宋体" w:hAnsi="宋体" w:hint="eastAsia"/>
          <w:sz w:val="28"/>
          <w:szCs w:val="28"/>
        </w:rPr>
        <w:t>一</w:t>
      </w:r>
      <w:r w:rsidRPr="00E710B9">
        <w:rPr>
          <w:rFonts w:ascii="宋体" w:hAnsi="宋体" w:hint="eastAsia"/>
          <w:sz w:val="28"/>
          <w:szCs w:val="28"/>
        </w:rPr>
        <w:t>日，甲方偿付欠款总额5％的滞纳金。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十、双方应严格遵守合同约定的权利、义务。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十一、本合同执行过程中如发生争议，应本着友好的原则协商解决。协商不成产生的诉讼，由合同签订地人民法院管辖。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十二、本合同未尽事宜，按合同法有关规定办理。</w:t>
      </w:r>
    </w:p>
    <w:p w:rsidR="00963F14" w:rsidRPr="00E710B9" w:rsidRDefault="00963F14" w:rsidP="00E710B9">
      <w:pPr>
        <w:ind w:firstLineChars="200" w:firstLine="560"/>
        <w:rPr>
          <w:rFonts w:ascii="宋体" w:hAnsi="宋体"/>
          <w:sz w:val="28"/>
          <w:szCs w:val="28"/>
        </w:rPr>
      </w:pPr>
      <w:r w:rsidRPr="00E710B9">
        <w:rPr>
          <w:rFonts w:ascii="宋体" w:hAnsi="宋体" w:hint="eastAsia"/>
          <w:sz w:val="28"/>
          <w:szCs w:val="28"/>
        </w:rPr>
        <w:t>十三、本合同一经双方法定代表人(或委托代理人)签字，并加盖公章即为生效。</w:t>
      </w:r>
      <w:r w:rsidR="00F12EC7">
        <w:rPr>
          <w:rFonts w:ascii="宋体" w:hAnsi="宋体" w:hint="eastAsia"/>
          <w:sz w:val="28"/>
          <w:szCs w:val="28"/>
        </w:rPr>
        <w:t>本</w:t>
      </w:r>
      <w:r w:rsidRPr="00E710B9">
        <w:rPr>
          <w:rFonts w:ascii="宋体" w:hAnsi="宋体" w:hint="eastAsia"/>
          <w:sz w:val="28"/>
          <w:szCs w:val="28"/>
        </w:rPr>
        <w:t>合同一式</w:t>
      </w:r>
      <w:r w:rsidR="00F12EC7">
        <w:rPr>
          <w:rFonts w:ascii="宋体" w:hAnsi="宋体" w:hint="eastAsia"/>
          <w:sz w:val="28"/>
          <w:szCs w:val="28"/>
        </w:rPr>
        <w:t>陆</w:t>
      </w:r>
      <w:r w:rsidRPr="00E710B9">
        <w:rPr>
          <w:rFonts w:ascii="宋体" w:hAnsi="宋体" w:hint="eastAsia"/>
          <w:sz w:val="28"/>
          <w:szCs w:val="28"/>
        </w:rPr>
        <w:t>份，</w:t>
      </w:r>
      <w:r w:rsidR="00F12EC7">
        <w:rPr>
          <w:rFonts w:ascii="宋体" w:hAnsi="宋体" w:hint="eastAsia"/>
          <w:sz w:val="28"/>
          <w:szCs w:val="28"/>
        </w:rPr>
        <w:t>甲</w:t>
      </w:r>
      <w:r w:rsidRPr="00E710B9">
        <w:rPr>
          <w:rFonts w:ascii="宋体" w:hAnsi="宋体" w:hint="eastAsia"/>
          <w:sz w:val="28"/>
          <w:szCs w:val="28"/>
        </w:rPr>
        <w:t>方</w:t>
      </w:r>
      <w:r w:rsidR="00F12EC7">
        <w:rPr>
          <w:rFonts w:ascii="宋体" w:hAnsi="宋体" w:hint="eastAsia"/>
          <w:sz w:val="28"/>
          <w:szCs w:val="28"/>
        </w:rPr>
        <w:t>肆</w:t>
      </w:r>
      <w:r w:rsidRPr="00E710B9">
        <w:rPr>
          <w:rFonts w:ascii="宋体" w:hAnsi="宋体" w:hint="eastAsia"/>
          <w:sz w:val="28"/>
          <w:szCs w:val="28"/>
        </w:rPr>
        <w:t>份，</w:t>
      </w:r>
      <w:r w:rsidR="00F12EC7">
        <w:rPr>
          <w:rFonts w:ascii="宋体" w:hAnsi="宋体" w:hint="eastAsia"/>
          <w:sz w:val="28"/>
          <w:szCs w:val="28"/>
        </w:rPr>
        <w:t>乙</w:t>
      </w:r>
      <w:r w:rsidRPr="00E710B9">
        <w:rPr>
          <w:rFonts w:ascii="宋体" w:hAnsi="宋体" w:hint="eastAsia"/>
          <w:sz w:val="28"/>
          <w:szCs w:val="28"/>
        </w:rPr>
        <w:t>方</w:t>
      </w:r>
      <w:r w:rsidR="00F12EC7">
        <w:rPr>
          <w:rFonts w:ascii="宋体" w:hAnsi="宋体" w:hint="eastAsia"/>
          <w:sz w:val="28"/>
          <w:szCs w:val="28"/>
        </w:rPr>
        <w:t>贰</w:t>
      </w:r>
      <w:r w:rsidRPr="00E710B9">
        <w:rPr>
          <w:rFonts w:ascii="宋体" w:hAnsi="宋体" w:hint="eastAsia"/>
          <w:sz w:val="28"/>
          <w:szCs w:val="28"/>
        </w:rPr>
        <w:t>份，效力相同。</w:t>
      </w:r>
    </w:p>
    <w:p w:rsid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 w:hint="eastAsia"/>
          <w:sz w:val="28"/>
          <w:szCs w:val="28"/>
        </w:rPr>
        <w:t>甲方： 新乡医学院三全学院</w:t>
      </w:r>
      <w:r w:rsidR="005310DE">
        <w:rPr>
          <w:rFonts w:ascii="宋体" w:hAnsi="宋体" w:hint="eastAsia"/>
          <w:sz w:val="28"/>
          <w:szCs w:val="28"/>
        </w:rPr>
        <w:t xml:space="preserve">      </w:t>
      </w:r>
      <w:r w:rsidRPr="00C65D67">
        <w:rPr>
          <w:rFonts w:ascii="宋体" w:hAnsi="宋体" w:hint="eastAsia"/>
          <w:sz w:val="28"/>
          <w:szCs w:val="28"/>
        </w:rPr>
        <w:t xml:space="preserve">乙方：                  </w:t>
      </w: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 w:hint="eastAsia"/>
          <w:sz w:val="28"/>
          <w:szCs w:val="28"/>
        </w:rPr>
        <w:t xml:space="preserve">地址：    </w:t>
      </w:r>
      <w:r w:rsidR="005310DE">
        <w:rPr>
          <w:rFonts w:ascii="宋体" w:hAnsi="宋体" w:hint="eastAsia"/>
          <w:sz w:val="28"/>
          <w:szCs w:val="28"/>
        </w:rPr>
        <w:t xml:space="preserve">                     </w:t>
      </w:r>
      <w:r w:rsidRPr="00C65D67">
        <w:rPr>
          <w:rFonts w:ascii="宋体" w:hAnsi="宋体" w:hint="eastAsia"/>
          <w:sz w:val="28"/>
          <w:szCs w:val="28"/>
        </w:rPr>
        <w:t xml:space="preserve">地址： </w:t>
      </w: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 w:hint="eastAsia"/>
          <w:sz w:val="28"/>
          <w:szCs w:val="28"/>
        </w:rPr>
        <w:t>委托代理人（签字）：            委托代理人（签字）：</w:t>
      </w: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 w:hint="eastAsia"/>
          <w:sz w:val="28"/>
          <w:szCs w:val="28"/>
        </w:rPr>
        <w:t>电话：</w:t>
      </w:r>
      <w:r w:rsidR="005310DE">
        <w:rPr>
          <w:rFonts w:ascii="宋体" w:hAnsi="宋体" w:hint="eastAsia"/>
          <w:sz w:val="28"/>
          <w:szCs w:val="28"/>
        </w:rPr>
        <w:t xml:space="preserve">                         </w:t>
      </w:r>
      <w:r w:rsidRPr="00C65D67">
        <w:rPr>
          <w:rFonts w:ascii="宋体" w:hAnsi="宋体" w:hint="eastAsia"/>
          <w:sz w:val="28"/>
          <w:szCs w:val="28"/>
        </w:rPr>
        <w:t xml:space="preserve">电话： </w:t>
      </w: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/>
          <w:sz w:val="28"/>
          <w:szCs w:val="28"/>
        </w:rPr>
        <w:t xml:space="preserve">                    </w:t>
      </w: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 w:hint="eastAsia"/>
          <w:sz w:val="28"/>
          <w:szCs w:val="28"/>
        </w:rPr>
        <w:t xml:space="preserve">           </w:t>
      </w:r>
      <w:r w:rsidR="005310DE">
        <w:rPr>
          <w:rFonts w:ascii="宋体" w:hAnsi="宋体" w:hint="eastAsia"/>
          <w:sz w:val="28"/>
          <w:szCs w:val="28"/>
        </w:rPr>
        <w:t xml:space="preserve">                    </w:t>
      </w:r>
      <w:r w:rsidRPr="00C65D67">
        <w:rPr>
          <w:rFonts w:ascii="宋体" w:hAnsi="宋体" w:hint="eastAsia"/>
          <w:sz w:val="28"/>
          <w:szCs w:val="28"/>
        </w:rPr>
        <w:t>时间：    年   月    日</w:t>
      </w:r>
    </w:p>
    <w:p w:rsidR="00C65D67" w:rsidRPr="00C65D67" w:rsidRDefault="00C65D67" w:rsidP="00C65D67">
      <w:pPr>
        <w:ind w:firstLineChars="200" w:firstLine="560"/>
        <w:rPr>
          <w:rFonts w:ascii="宋体" w:hAnsi="宋体"/>
          <w:sz w:val="28"/>
          <w:szCs w:val="28"/>
        </w:rPr>
      </w:pPr>
      <w:r w:rsidRPr="00C65D67">
        <w:rPr>
          <w:rFonts w:ascii="宋体" w:hAnsi="宋体"/>
          <w:sz w:val="28"/>
          <w:szCs w:val="28"/>
        </w:rPr>
        <w:t xml:space="preserve">       </w:t>
      </w:r>
    </w:p>
    <w:p w:rsidR="00963F14" w:rsidRPr="00E710B9" w:rsidRDefault="00C65D67" w:rsidP="00E710B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C4497F" w:rsidRPr="00C65D67" w:rsidRDefault="00963F14" w:rsidP="00C65D6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5D67">
        <w:rPr>
          <w:rFonts w:asciiTheme="minorEastAsia" w:eastAsiaTheme="minorEastAsia" w:hAnsiTheme="minorEastAsia" w:hint="eastAsia"/>
          <w:sz w:val="28"/>
          <w:szCs w:val="28"/>
        </w:rPr>
        <w:t>附：</w:t>
      </w:r>
      <w:r w:rsidR="00C65D67" w:rsidRPr="00C65D67">
        <w:rPr>
          <w:rFonts w:asciiTheme="minorEastAsia" w:eastAsiaTheme="minorEastAsia" w:hAnsiTheme="minorEastAsia" w:hint="eastAsia"/>
          <w:sz w:val="28"/>
          <w:szCs w:val="28"/>
        </w:rPr>
        <w:t>20xx</w:t>
      </w:r>
      <w:r w:rsidRPr="00C65D67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C65D67" w:rsidRPr="00C65D67">
        <w:rPr>
          <w:rFonts w:asciiTheme="minorEastAsia" w:eastAsiaTheme="minorEastAsia" w:hAnsiTheme="minorEastAsia" w:hint="eastAsia"/>
          <w:sz w:val="28"/>
          <w:szCs w:val="28"/>
        </w:rPr>
        <w:t>20xx</w:t>
      </w:r>
      <w:proofErr w:type="gramStart"/>
      <w:r w:rsidRPr="00C65D67">
        <w:rPr>
          <w:rFonts w:asciiTheme="minorEastAsia" w:eastAsiaTheme="minorEastAsia" w:hAnsiTheme="minorEastAsia" w:hint="eastAsia"/>
          <w:sz w:val="28"/>
          <w:szCs w:val="28"/>
        </w:rPr>
        <w:t>学年第</w:t>
      </w:r>
      <w:proofErr w:type="gramEnd"/>
      <w:r w:rsidR="00C65D67" w:rsidRPr="00C65D67">
        <w:rPr>
          <w:rFonts w:asciiTheme="minorEastAsia" w:eastAsiaTheme="minorEastAsia" w:hAnsiTheme="minorEastAsia" w:hint="eastAsia"/>
          <w:sz w:val="28"/>
          <w:szCs w:val="28"/>
        </w:rPr>
        <w:t>x</w:t>
      </w:r>
      <w:r w:rsidRPr="00C65D67">
        <w:rPr>
          <w:rFonts w:asciiTheme="minorEastAsia" w:eastAsiaTheme="minorEastAsia" w:hAnsiTheme="minorEastAsia" w:hint="eastAsia"/>
          <w:sz w:val="28"/>
          <w:szCs w:val="28"/>
        </w:rPr>
        <w:t>学期印刷材料清单</w:t>
      </w:r>
    </w:p>
    <w:sectPr w:rsidR="00C4497F" w:rsidRPr="00C65D67" w:rsidSect="005771FA">
      <w:pgSz w:w="11906" w:h="16838"/>
      <w:pgMar w:top="1134" w:right="1077" w:bottom="90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BE" w:rsidRDefault="00FA55BE" w:rsidP="00963F14">
      <w:r>
        <w:separator/>
      </w:r>
    </w:p>
  </w:endnote>
  <w:endnote w:type="continuationSeparator" w:id="0">
    <w:p w:rsidR="00FA55BE" w:rsidRDefault="00FA55BE" w:rsidP="0096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BE" w:rsidRDefault="00FA55BE" w:rsidP="00963F14">
      <w:r>
        <w:separator/>
      </w:r>
    </w:p>
  </w:footnote>
  <w:footnote w:type="continuationSeparator" w:id="0">
    <w:p w:rsidR="00FA55BE" w:rsidRDefault="00FA55BE" w:rsidP="00963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E3C"/>
    <w:multiLevelType w:val="hybridMultilevel"/>
    <w:tmpl w:val="B1AE15F8"/>
    <w:lvl w:ilvl="0" w:tplc="A852E6CC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">
    <w:nsid w:val="21434EA3"/>
    <w:multiLevelType w:val="hybridMultilevel"/>
    <w:tmpl w:val="2A0ECE4E"/>
    <w:lvl w:ilvl="0" w:tplc="BB202D16">
      <w:start w:val="1"/>
      <w:numFmt w:val="decimal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F14"/>
    <w:rsid w:val="000A0D0D"/>
    <w:rsid w:val="001A5079"/>
    <w:rsid w:val="005310DE"/>
    <w:rsid w:val="006B4AE3"/>
    <w:rsid w:val="008F660F"/>
    <w:rsid w:val="00963F14"/>
    <w:rsid w:val="00C4497F"/>
    <w:rsid w:val="00C65D67"/>
    <w:rsid w:val="00E710B9"/>
    <w:rsid w:val="00F12EC7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306</Words>
  <Characters>1745</Characters>
  <Application>Microsoft Office Word</Application>
  <DocSecurity>0</DocSecurity>
  <Lines>14</Lines>
  <Paragraphs>4</Paragraphs>
  <ScaleCrop>false</ScaleCrop>
  <Company>xp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马引连</dc:creator>
  <cp:keywords/>
  <dc:description/>
  <cp:lastModifiedBy>马引连</cp:lastModifiedBy>
  <cp:revision>9</cp:revision>
  <dcterms:created xsi:type="dcterms:W3CDTF">2018-04-20T02:09:00Z</dcterms:created>
  <dcterms:modified xsi:type="dcterms:W3CDTF">2018-04-20T07:02:00Z</dcterms:modified>
</cp:coreProperties>
</file>